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9</w:t>
      </w:r>
      <w:r w:rsidR="0083261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</w:t>
      </w:r>
      <w:r w:rsidR="00774584">
        <w:rPr>
          <w:rFonts w:ascii="Times New Roman" w:hAnsi="Times New Roman" w:cs="Times New Roman"/>
          <w:b/>
          <w:sz w:val="24"/>
          <w:szCs w:val="24"/>
        </w:rPr>
        <w:t>1:00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A56035" w:rsidRDefault="00A56035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</w:t>
      </w:r>
    </w:p>
    <w:p w:rsidR="00925EE8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EE8">
        <w:rPr>
          <w:rFonts w:ascii="Times New Roman" w:hAnsi="Times New Roman" w:cs="Times New Roman"/>
          <w:b/>
          <w:color w:val="FF0000"/>
          <w:sz w:val="24"/>
          <w:szCs w:val="24"/>
        </w:rPr>
        <w:t>Minneapolis Opus Hall,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5E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Suite 100 </w:t>
      </w:r>
    </w:p>
    <w:p w:rsidR="00925EE8" w:rsidRDefault="00CA7673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30 S</w:t>
      </w:r>
      <w:r w:rsidR="00925EE8">
        <w:rPr>
          <w:rFonts w:ascii="Times New Roman" w:hAnsi="Times New Roman" w:cs="Times New Roman"/>
          <w:b/>
          <w:color w:val="FF0000"/>
          <w:sz w:val="24"/>
          <w:szCs w:val="24"/>
        </w:rPr>
        <w:t>. 10th Street</w:t>
      </w:r>
      <w:r w:rsidR="00925EE8" w:rsidRPr="00925E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840BD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5EE8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inneapolis</w:t>
      </w:r>
      <w:r w:rsidRPr="00925EE8">
        <w:rPr>
          <w:rFonts w:ascii="Times New Roman" w:hAnsi="Times New Roman" w:cs="Times New Roman"/>
          <w:b/>
          <w:color w:val="FF0000"/>
          <w:sz w:val="24"/>
          <w:szCs w:val="24"/>
        </w:rPr>
        <w:t>, MN 55403</w:t>
      </w:r>
    </w:p>
    <w:p w:rsidR="00925EE8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83261D" w:rsidRDefault="00925EE8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Bag Series: </w:t>
      </w:r>
    </w:p>
    <w:p w:rsidR="00925EE8" w:rsidRPr="00925EE8" w:rsidRDefault="0083261D" w:rsidP="00925EE8">
      <w:pPr>
        <w:rPr>
          <w:rFonts w:ascii="Times New Roman" w:hAnsi="Times New Roman" w:cs="Times New Roman"/>
          <w:b/>
          <w:sz w:val="24"/>
          <w:szCs w:val="24"/>
        </w:rPr>
      </w:pPr>
      <w:r w:rsidRPr="00AC6DC7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925EE8">
        <w:rPr>
          <w:rFonts w:ascii="Times New Roman" w:hAnsi="Times New Roman" w:cs="Times New Roman"/>
          <w:b/>
          <w:sz w:val="24"/>
          <w:szCs w:val="24"/>
        </w:rPr>
        <w:t xml:space="preserve">Professor Carl Warren </w:t>
      </w:r>
      <w:hyperlink r:id="rId5" w:history="1">
        <w:r w:rsidR="00925EE8" w:rsidRPr="00925EE8">
          <w:rPr>
            <w:rStyle w:val="Hyperlink"/>
            <w:rFonts w:ascii="Times New Roman" w:hAnsi="Times New Roman" w:cs="Times New Roman"/>
            <w:sz w:val="24"/>
            <w:szCs w:val="24"/>
          </w:rPr>
          <w:t>St. Thomas School of Law Community Justice Project</w:t>
        </w:r>
      </w:hyperlink>
    </w:p>
    <w:p w:rsidR="00C47C39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>Rape Kits Task Force</w:t>
      </w:r>
      <w:r w:rsidR="00925EE8">
        <w:rPr>
          <w:rFonts w:ascii="Times New Roman" w:hAnsi="Times New Roman" w:cs="Times New Roman"/>
          <w:sz w:val="24"/>
          <w:szCs w:val="24"/>
        </w:rPr>
        <w:t xml:space="preserve">: Liz Meske </w:t>
      </w:r>
      <w:r w:rsidR="0077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925EE8">
        <w:rPr>
          <w:rFonts w:ascii="Times New Roman" w:hAnsi="Times New Roman" w:cs="Times New Roman"/>
          <w:sz w:val="24"/>
          <w:szCs w:val="24"/>
        </w:rPr>
        <w:t>Human Trafficking Task Force: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Diversity Plan: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Juvenile Shackling Resolution: Tara Kalar</w:t>
      </w:r>
    </w:p>
    <w:p w:rsidR="0083261D" w:rsidRPr="00446F40" w:rsidRDefault="0083261D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4152"/>
        <w:gridCol w:w="3574"/>
      </w:tblGrid>
      <w:tr w:rsidR="00832349" w:rsidTr="0083261D">
        <w:tc>
          <w:tcPr>
            <w:tcW w:w="162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5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7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  <w:tc>
          <w:tcPr>
            <w:tcW w:w="4152" w:type="dxa"/>
          </w:tcPr>
          <w:p w:rsidR="00A16878" w:rsidRDefault="00A16878" w:rsidP="0083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A56035">
              <w:rPr>
                <w:rFonts w:ascii="Times New Roman" w:hAnsi="Times New Roman" w:cs="Times New Roman"/>
                <w:sz w:val="24"/>
                <w:szCs w:val="24"/>
              </w:rPr>
              <w:t xml:space="preserve">Brown Bag Series: </w:t>
            </w:r>
            <w:r w:rsidR="0083261D">
              <w:rPr>
                <w:rFonts w:ascii="Times New Roman" w:hAnsi="Times New Roman" w:cs="Times New Roman"/>
                <w:sz w:val="24"/>
                <w:szCs w:val="24"/>
              </w:rPr>
              <w:t xml:space="preserve">International Criminal Court Update- World Without Genocide </w:t>
            </w:r>
          </w:p>
        </w:tc>
        <w:tc>
          <w:tcPr>
            <w:tcW w:w="3574" w:type="dxa"/>
          </w:tcPr>
          <w:p w:rsidR="00A16878" w:rsidRDefault="00A56035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152" w:type="dxa"/>
          </w:tcPr>
          <w:p w:rsidR="00A16878" w:rsidRDefault="00A16878" w:rsidP="0016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1619CF">
              <w:rPr>
                <w:rFonts w:ascii="Times New Roman" w:hAnsi="Times New Roman" w:cs="Times New Roman"/>
                <w:sz w:val="24"/>
                <w:szCs w:val="24"/>
              </w:rPr>
              <w:t xml:space="preserve">Brown Bag Series: Human Trafficking </w:t>
            </w:r>
          </w:p>
        </w:tc>
        <w:tc>
          <w:tcPr>
            <w:tcW w:w="3574" w:type="dxa"/>
          </w:tcPr>
          <w:p w:rsidR="00A16878" w:rsidRDefault="001619CF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152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2016-2017 Bar Year Wrap-Up: Report on Diversity and Inclusion Goals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</w:tbl>
    <w:p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Default="00F24C96" w:rsidP="00446F40">
      <w:pPr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774584" w:rsidRDefault="00774584" w:rsidP="00446F40">
      <w:pPr>
        <w:rPr>
          <w:rFonts w:ascii="Times New Roman" w:hAnsi="Times New Roman" w:cs="Times New Roman"/>
        </w:rPr>
      </w:pPr>
    </w:p>
    <w:p w:rsidR="00774584" w:rsidRPr="00446F40" w:rsidRDefault="00774584" w:rsidP="00774584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84" w:rsidRPr="00446F40" w:rsidRDefault="00774584" w:rsidP="00446F40">
      <w:pPr>
        <w:rPr>
          <w:rFonts w:ascii="Times New Roman" w:hAnsi="Times New Roman" w:cs="Times New Roman"/>
          <w:sz w:val="24"/>
          <w:szCs w:val="24"/>
        </w:rPr>
      </w:pPr>
    </w:p>
    <w:sectPr w:rsidR="0077458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C78D6"/>
    <w:multiLevelType w:val="hybridMultilevel"/>
    <w:tmpl w:val="D81A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1602"/>
    <w:multiLevelType w:val="hybridMultilevel"/>
    <w:tmpl w:val="F30A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827"/>
    <w:multiLevelType w:val="multilevel"/>
    <w:tmpl w:val="F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59E4"/>
    <w:multiLevelType w:val="multilevel"/>
    <w:tmpl w:val="AA1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D662BD"/>
    <w:multiLevelType w:val="hybridMultilevel"/>
    <w:tmpl w:val="6CEAC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76F63"/>
    <w:rsid w:val="000F6534"/>
    <w:rsid w:val="0010145D"/>
    <w:rsid w:val="001350CD"/>
    <w:rsid w:val="001619CF"/>
    <w:rsid w:val="00197025"/>
    <w:rsid w:val="00232A22"/>
    <w:rsid w:val="00253D7F"/>
    <w:rsid w:val="00273366"/>
    <w:rsid w:val="00287996"/>
    <w:rsid w:val="002D7B4A"/>
    <w:rsid w:val="00363832"/>
    <w:rsid w:val="0042666B"/>
    <w:rsid w:val="00426BFB"/>
    <w:rsid w:val="00446F40"/>
    <w:rsid w:val="004727BF"/>
    <w:rsid w:val="004A4D8F"/>
    <w:rsid w:val="004C5DBB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62D09"/>
    <w:rsid w:val="00763575"/>
    <w:rsid w:val="00774584"/>
    <w:rsid w:val="00790603"/>
    <w:rsid w:val="00793B90"/>
    <w:rsid w:val="007B1883"/>
    <w:rsid w:val="007C6286"/>
    <w:rsid w:val="007D7881"/>
    <w:rsid w:val="007F74E8"/>
    <w:rsid w:val="008015DB"/>
    <w:rsid w:val="00832349"/>
    <w:rsid w:val="0083261D"/>
    <w:rsid w:val="00880973"/>
    <w:rsid w:val="0089736D"/>
    <w:rsid w:val="008C6CA2"/>
    <w:rsid w:val="00925EE8"/>
    <w:rsid w:val="0097477D"/>
    <w:rsid w:val="0098339C"/>
    <w:rsid w:val="009C06D4"/>
    <w:rsid w:val="00A16878"/>
    <w:rsid w:val="00A56035"/>
    <w:rsid w:val="00AA5042"/>
    <w:rsid w:val="00AC6DC7"/>
    <w:rsid w:val="00B6270D"/>
    <w:rsid w:val="00C47C39"/>
    <w:rsid w:val="00C851CB"/>
    <w:rsid w:val="00CA7673"/>
    <w:rsid w:val="00CB26E6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24C96"/>
    <w:rsid w:val="00F308E8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584"/>
  </w:style>
  <w:style w:type="character" w:customStyle="1" w:styleId="Heading2Char">
    <w:name w:val="Heading 2 Char"/>
    <w:basedOn w:val="DefaultParagraphFont"/>
    <w:link w:val="Heading2"/>
    <w:uiPriority w:val="9"/>
    <w:rsid w:val="00CB26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thomas.edu/ipc/clinic/communityjustice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2016-09-23T15:50:00Z</cp:lastPrinted>
  <dcterms:created xsi:type="dcterms:W3CDTF">2017-01-06T15:33:00Z</dcterms:created>
  <dcterms:modified xsi:type="dcterms:W3CDTF">2017-01-06T15:33:00Z</dcterms:modified>
</cp:coreProperties>
</file>